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10C" w:rsidRDefault="00DA010C" w:rsidP="00DA010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КАЛИНОВСКОГО СЕЛЬСОВЕТА</w:t>
      </w:r>
      <w:r>
        <w:rPr>
          <w:rFonts w:ascii="Times New Roman" w:hAnsi="Times New Roman" w:cs="Times New Roman"/>
          <w:sz w:val="28"/>
          <w:szCs w:val="28"/>
        </w:rPr>
        <w:br/>
        <w:t>КАРАСУКСКОГО РАЙОНА НОВОСИБИРСКОЙ ОБЛАСТИ</w:t>
      </w:r>
    </w:p>
    <w:p w:rsidR="00DA010C" w:rsidRDefault="00DA010C" w:rsidP="00DA010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A010C" w:rsidRDefault="00DA010C" w:rsidP="00DA010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A010C" w:rsidRDefault="00DA010C" w:rsidP="00DA010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DA010C" w:rsidRDefault="00DA010C" w:rsidP="00DA010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A010C" w:rsidRDefault="00DA010C" w:rsidP="00DA010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A010C" w:rsidRDefault="00DA010C" w:rsidP="00DA010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A010C" w:rsidRDefault="00DA010C" w:rsidP="00DA010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01.08.2012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86</w:t>
      </w:r>
    </w:p>
    <w:p w:rsidR="00AE04AE" w:rsidRPr="00DA010C" w:rsidRDefault="00AE04AE" w:rsidP="0004137A">
      <w:pPr>
        <w:pStyle w:val="a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A010C" w:rsidRDefault="00AE04AE" w:rsidP="00DA010C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04AE"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 проведения</w:t>
      </w:r>
      <w:r w:rsidR="00DA01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04AE">
        <w:rPr>
          <w:rFonts w:ascii="Times New Roman" w:hAnsi="Times New Roman" w:cs="Times New Roman"/>
          <w:b/>
          <w:bCs/>
          <w:sz w:val="28"/>
          <w:szCs w:val="28"/>
        </w:rPr>
        <w:t>антикоррупционной</w:t>
      </w:r>
      <w:proofErr w:type="spellEnd"/>
      <w:r w:rsidRPr="00AE04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A010C" w:rsidRPr="00DA010C" w:rsidRDefault="00DA010C" w:rsidP="00DA010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э</w:t>
      </w:r>
      <w:r w:rsidR="00AE04AE" w:rsidRPr="00AE04AE">
        <w:rPr>
          <w:rFonts w:ascii="Times New Roman" w:hAnsi="Times New Roman" w:cs="Times New Roman"/>
          <w:b/>
          <w:bCs/>
          <w:sz w:val="28"/>
          <w:szCs w:val="28"/>
        </w:rPr>
        <w:t>кспертизы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04AE" w:rsidRPr="00AE04AE">
        <w:rPr>
          <w:rFonts w:ascii="Times New Roman" w:hAnsi="Times New Roman" w:cs="Times New Roman"/>
          <w:b/>
          <w:bCs/>
          <w:sz w:val="28"/>
          <w:szCs w:val="28"/>
        </w:rPr>
        <w:t>муниципальных нормативных правовых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актов </w:t>
      </w:r>
    </w:p>
    <w:p w:rsidR="00AE04AE" w:rsidRPr="00AE04AE" w:rsidRDefault="00DA010C" w:rsidP="00DA010C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администрации Калиновского </w:t>
      </w:r>
      <w:r w:rsidR="00AE04AE" w:rsidRPr="00AE04AE">
        <w:rPr>
          <w:rFonts w:ascii="Times New Roman" w:hAnsi="Times New Roman" w:cs="Times New Roman"/>
          <w:b/>
          <w:bCs/>
          <w:sz w:val="28"/>
          <w:szCs w:val="28"/>
        </w:rPr>
        <w:t>сельсовета и их проектов</w:t>
      </w:r>
    </w:p>
    <w:p w:rsidR="00AE04AE" w:rsidRPr="00AE04AE" w:rsidRDefault="00AE04AE" w:rsidP="0004137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AE04AE" w:rsidRPr="00AE04AE" w:rsidRDefault="00DA010C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 w:rsidR="00AE04AE" w:rsidRPr="00AE04AE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25.12.2008 N 273-ФЗ "О противодействии коррупции", постановлением Правительства Российской Федерации от 26 февраля 2010 года № 96 «Об </w:t>
      </w:r>
      <w:proofErr w:type="spellStart"/>
      <w:r w:rsidR="00AE04AE" w:rsidRPr="00AE04A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AE04AE" w:rsidRPr="00AE04AE">
        <w:rPr>
          <w:rFonts w:ascii="Times New Roman" w:hAnsi="Times New Roman" w:cs="Times New Roman"/>
          <w:sz w:val="28"/>
          <w:szCs w:val="28"/>
        </w:rPr>
        <w:t xml:space="preserve"> экспертизе нормативных правовых актов и проектов нормативных правовых актов» и в целях организации дея</w:t>
      </w:r>
      <w:r>
        <w:rPr>
          <w:rFonts w:ascii="Times New Roman" w:hAnsi="Times New Roman" w:cs="Times New Roman"/>
          <w:sz w:val="28"/>
          <w:szCs w:val="28"/>
        </w:rPr>
        <w:t>тельности администрации Калиновского</w:t>
      </w:r>
      <w:r w:rsidR="00AE04AE" w:rsidRPr="00AE04AE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по выявлению в муниципальных нормативных правовых</w:t>
      </w:r>
      <w:r>
        <w:rPr>
          <w:rFonts w:ascii="Times New Roman" w:hAnsi="Times New Roman" w:cs="Times New Roman"/>
          <w:sz w:val="28"/>
          <w:szCs w:val="28"/>
        </w:rPr>
        <w:t xml:space="preserve"> актах администрации  Калиновского </w:t>
      </w:r>
      <w:r w:rsidR="00AE04AE" w:rsidRPr="00AE04AE">
        <w:rPr>
          <w:rFonts w:ascii="Times New Roman" w:hAnsi="Times New Roman" w:cs="Times New Roman"/>
          <w:sz w:val="28"/>
          <w:szCs w:val="28"/>
        </w:rPr>
        <w:t xml:space="preserve">сельсовета и их проектов </w:t>
      </w:r>
      <w:proofErr w:type="spellStart"/>
      <w:r w:rsidR="00AE04AE" w:rsidRPr="00AE04AE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AE04AE" w:rsidRPr="00AE04AE">
        <w:rPr>
          <w:rFonts w:ascii="Times New Roman" w:hAnsi="Times New Roman" w:cs="Times New Roman"/>
          <w:sz w:val="28"/>
          <w:szCs w:val="28"/>
        </w:rPr>
        <w:t xml:space="preserve"> факторов и их последующего устранения</w:t>
      </w:r>
      <w:proofErr w:type="gramEnd"/>
      <w:r w:rsidR="00AE04AE" w:rsidRPr="00AE04AE"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1. Утвердить Порядок проведения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</w:t>
      </w:r>
      <w:r w:rsidR="00DA010C">
        <w:rPr>
          <w:rFonts w:ascii="Times New Roman" w:hAnsi="Times New Roman" w:cs="Times New Roman"/>
          <w:sz w:val="28"/>
          <w:szCs w:val="28"/>
        </w:rPr>
        <w:t>актов в администрации Калиновского</w:t>
      </w:r>
      <w:r w:rsidRPr="00AE04AE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и их проектов (приложение).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2. Муниципальным служащим и иным должностным лицам, осуществляющим подготовку проектов муниципальных нормативных правовых актов не допускать включение в них положений, способствующих созданию условий для проявления коррупции. 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AE04A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E04AE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A010C" w:rsidRDefault="00DA010C" w:rsidP="00AE04A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A010C">
        <w:rPr>
          <w:rFonts w:ascii="Times New Roman" w:hAnsi="Times New Roman" w:cs="Times New Roman"/>
          <w:sz w:val="28"/>
          <w:szCs w:val="28"/>
        </w:rPr>
        <w:t xml:space="preserve">Калиновского </w:t>
      </w:r>
      <w:r w:rsidRPr="00AE04AE">
        <w:rPr>
          <w:rFonts w:ascii="Times New Roman" w:hAnsi="Times New Roman" w:cs="Times New Roman"/>
          <w:sz w:val="28"/>
          <w:szCs w:val="28"/>
        </w:rPr>
        <w:t xml:space="preserve">сельсовета                                         </w:t>
      </w:r>
      <w:r w:rsidR="00DA010C">
        <w:rPr>
          <w:rFonts w:ascii="Times New Roman" w:hAnsi="Times New Roman" w:cs="Times New Roman"/>
          <w:sz w:val="28"/>
          <w:szCs w:val="28"/>
        </w:rPr>
        <w:t xml:space="preserve">            Н.Н.Леонова.</w:t>
      </w:r>
      <w:r w:rsidRPr="00AE04A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A010C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A010C" w:rsidRDefault="00DA010C" w:rsidP="00DA010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E04AE" w:rsidRPr="00AE04AE" w:rsidRDefault="00AE04AE" w:rsidP="00DA010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DA010C" w:rsidRDefault="00AE04AE" w:rsidP="00DA010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>к постановлению</w:t>
      </w:r>
      <w:r w:rsidR="00DA01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10C" w:rsidRDefault="00AE04AE" w:rsidP="00DA010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AE04AE" w:rsidRPr="00AE04AE" w:rsidRDefault="00DA010C" w:rsidP="00DA010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Калиновского </w:t>
      </w:r>
      <w:r w:rsidR="00AE04AE" w:rsidRPr="00AE04AE">
        <w:rPr>
          <w:rFonts w:ascii="Times New Roman" w:hAnsi="Times New Roman" w:cs="Times New Roman"/>
          <w:sz w:val="28"/>
          <w:szCs w:val="28"/>
        </w:rPr>
        <w:t>сельсовета</w:t>
      </w:r>
    </w:p>
    <w:p w:rsidR="00AE04AE" w:rsidRPr="00DA010C" w:rsidRDefault="00AE04AE" w:rsidP="00DA010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A010C">
        <w:rPr>
          <w:rFonts w:ascii="Times New Roman" w:hAnsi="Times New Roman" w:cs="Times New Roman"/>
          <w:sz w:val="28"/>
          <w:szCs w:val="28"/>
        </w:rPr>
        <w:t xml:space="preserve">от </w:t>
      </w:r>
      <w:r w:rsidR="00DA010C" w:rsidRPr="00DA010C">
        <w:rPr>
          <w:rFonts w:ascii="Times New Roman" w:hAnsi="Times New Roman" w:cs="Times New Roman"/>
          <w:sz w:val="28"/>
          <w:szCs w:val="28"/>
        </w:rPr>
        <w:t xml:space="preserve">01.08.2012 </w:t>
      </w:r>
      <w:r w:rsidRPr="00DA010C">
        <w:rPr>
          <w:rFonts w:ascii="Times New Roman" w:hAnsi="Times New Roman" w:cs="Times New Roman"/>
          <w:sz w:val="28"/>
          <w:szCs w:val="28"/>
        </w:rPr>
        <w:t xml:space="preserve">г. № </w:t>
      </w:r>
      <w:r w:rsidR="00DA010C" w:rsidRPr="00DA010C">
        <w:rPr>
          <w:rFonts w:ascii="Times New Roman" w:hAnsi="Times New Roman" w:cs="Times New Roman"/>
          <w:sz w:val="28"/>
          <w:szCs w:val="28"/>
        </w:rPr>
        <w:t>86</w:t>
      </w:r>
    </w:p>
    <w:p w:rsidR="00AE04AE" w:rsidRPr="00AE04AE" w:rsidRDefault="00AE04AE" w:rsidP="00DA010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E04AE" w:rsidRPr="00DA010C" w:rsidRDefault="00AE04AE" w:rsidP="00DA010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10C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AE04AE" w:rsidRPr="00DA010C" w:rsidRDefault="00AE04AE" w:rsidP="00DA010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10C">
        <w:rPr>
          <w:rFonts w:ascii="Times New Roman" w:hAnsi="Times New Roman" w:cs="Times New Roman"/>
          <w:b/>
          <w:sz w:val="28"/>
          <w:szCs w:val="28"/>
        </w:rPr>
        <w:t xml:space="preserve">ПРОВЕДЕНИЯ АНТИКОРРУПЦИОННОЙ ЭКСПЕРТИЗЫ МУНИЦИПАЛЬНЫХ НОРМАТИВНЫХ ПРАВОВЫХ АКТОВ </w:t>
      </w:r>
      <w:proofErr w:type="gramStart"/>
      <w:r w:rsidRPr="00DA010C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AE04AE" w:rsidRPr="00DA010C" w:rsidRDefault="00DA010C" w:rsidP="00DA010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КАЛИНОВСКОГО</w:t>
      </w:r>
      <w:r w:rsidR="00AE04AE" w:rsidRPr="00DA010C">
        <w:rPr>
          <w:rFonts w:ascii="Times New Roman" w:hAnsi="Times New Roman" w:cs="Times New Roman"/>
          <w:b/>
          <w:sz w:val="28"/>
          <w:szCs w:val="28"/>
        </w:rPr>
        <w:t xml:space="preserve"> СЕЛЬСОВЕТА КАРАСУКСКОГО РАЙОНА И ИХ ПРОЕКТОВ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E04AE" w:rsidRPr="00AE04AE" w:rsidRDefault="00AE04AE" w:rsidP="00DA010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1.1. Порядок проведения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</w:t>
      </w:r>
      <w:r w:rsidR="00DA010C">
        <w:rPr>
          <w:rFonts w:ascii="Times New Roman" w:hAnsi="Times New Roman" w:cs="Times New Roman"/>
          <w:sz w:val="28"/>
          <w:szCs w:val="28"/>
        </w:rPr>
        <w:t>х актов администрации Калиновского</w:t>
      </w:r>
      <w:r w:rsidRPr="00AE04AE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(далее - нормативные правовые акты) и их проектов устанавливает процедуру проведения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экспертизы. 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>1.2. Для целей настоящего Порядка используются следующие основные термины и понятия: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экспертиза – специальное исследование муниципальных правовых актов (проектов муниципальных нормативных правовых актов) в целях выявления в них коррупционных факторов и их последующего устранения;  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коррупциогенный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фактор – положения муниципальных нормативных правовых актов (проектов муниципальных нормативных правовых актов), устанавливающие для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правоприменителя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создающие условия для проведения коррупции; 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в) независимые эксперты – институты гражданского общества и граждане, обладающие правом в установленном законодательством порядке проводить независимую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антикоррупционную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экспертизу муниципальных правовых актов (проектов муниципальных нормативных правовых актов);  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1.3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экспертиза муниципальных нормативных правовых актов (проектов муниципальных нормативных правовых актов) проводится на основе следующих принципов: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а) обязательности проведения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экспертизы всех проектов муниципальных нормативных правовых актов;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>б) оценки муниципального нормативного правового акта во взаимосвязи с другими нормативными правовыми актами;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lastRenderedPageBreak/>
        <w:t xml:space="preserve">г) компетентности лиц, проводящих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антикоррупционную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экспертизу муниципальных нормативных правовых актов (проектов муниципальных нормативных правовых актов);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>) сотрудничества органов местного самоуправления муниц</w:t>
      </w:r>
      <w:r w:rsidR="00DA010C">
        <w:rPr>
          <w:rFonts w:ascii="Times New Roman" w:hAnsi="Times New Roman" w:cs="Times New Roman"/>
          <w:sz w:val="28"/>
          <w:szCs w:val="28"/>
        </w:rPr>
        <w:t xml:space="preserve">ипального образования Калиновского </w:t>
      </w:r>
      <w:r w:rsidRPr="00AE04AE">
        <w:rPr>
          <w:rFonts w:ascii="Times New Roman" w:hAnsi="Times New Roman" w:cs="Times New Roman"/>
          <w:sz w:val="28"/>
          <w:szCs w:val="28"/>
        </w:rPr>
        <w:t xml:space="preserve">сельсовет, а также их должностных лиц с институтами гражданского общества при проведении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(проектов муниципальных нормативных правовых актов).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1.4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экспертизе подлежат все проекты муниципальных правовых актов.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1.4.1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экспертиза действующих муниципальных нормативных правовых актов проводится в случае: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>а) внесения изменений в муниципальный нормативный правовой акт;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б) получения письменного обращения независимого эксперта об обнаружении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факторов в муниципальном нормативном правовом акте.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AE04AE">
        <w:rPr>
          <w:rFonts w:ascii="Times New Roman" w:hAnsi="Times New Roman" w:cs="Times New Roman"/>
          <w:sz w:val="28"/>
          <w:szCs w:val="28"/>
        </w:rPr>
        <w:t xml:space="preserve">1.5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экспертиза осуществляется в соответствии с Федеральным законом от 17.07.2009 № 172-ФЗ «Об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экспертизе нормативных правовых актов и проектов нормативных правовых актов» и методикой проведения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экспертизе нормативных правовых актов и проектов нормативных актов» (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далее-Методика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1.6 Срок проведения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(проектов) составляет семь рабочих дней со дня поступления нормативного правового акта (проекта) на экспертизу.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1.7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экспертиза пров</w:t>
      </w:r>
      <w:r w:rsidR="00DA010C">
        <w:rPr>
          <w:rFonts w:ascii="Times New Roman" w:hAnsi="Times New Roman" w:cs="Times New Roman"/>
          <w:sz w:val="28"/>
          <w:szCs w:val="28"/>
        </w:rPr>
        <w:t>одится (должность) специалистом администрации</w:t>
      </w:r>
      <w:r w:rsidRPr="00AE04AE">
        <w:rPr>
          <w:rFonts w:ascii="Times New Roman" w:hAnsi="Times New Roman" w:cs="Times New Roman"/>
          <w:sz w:val="28"/>
          <w:szCs w:val="28"/>
        </w:rPr>
        <w:t>.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E04AE" w:rsidRPr="00AE04AE" w:rsidRDefault="00AE04AE" w:rsidP="00DA010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экспертиза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2.1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экспертиза проводится в отношении постановлений и расп</w:t>
      </w:r>
      <w:r w:rsidR="00DA010C">
        <w:rPr>
          <w:rFonts w:ascii="Times New Roman" w:hAnsi="Times New Roman" w:cs="Times New Roman"/>
          <w:sz w:val="28"/>
          <w:szCs w:val="28"/>
        </w:rPr>
        <w:t xml:space="preserve">оряжений администрации Калиновского </w:t>
      </w:r>
      <w:r w:rsidRPr="00AE04AE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района.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Проекты муниципальных правовых актов подвергаются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экспертизе в процессе их разработки и согласования.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2.2. Обязанности по проведению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экспертизы  возлагаются главой администрации сельсовета на структурное подразделение (структурные подразделения) администрации сельсовета, либо муниципальных служащих.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>2.3. Эксперт обязан установить наличие или отсутствие всех предусмотренных Методикой коррупционных факторов.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В случае необходимости анализа иных правовых актов, используемых при разработке проекта муниципального нормативного правового акта, а также </w:t>
      </w:r>
      <w:r w:rsidRPr="00AE04AE">
        <w:rPr>
          <w:rFonts w:ascii="Times New Roman" w:hAnsi="Times New Roman" w:cs="Times New Roman"/>
          <w:sz w:val="28"/>
          <w:szCs w:val="28"/>
        </w:rPr>
        <w:lastRenderedPageBreak/>
        <w:t>материалов судебной или административной практики экспе</w:t>
      </w:r>
      <w:proofErr w:type="gramStart"/>
      <w:r w:rsidRPr="00AE04AE">
        <w:rPr>
          <w:rFonts w:ascii="Times New Roman" w:hAnsi="Times New Roman" w:cs="Times New Roman"/>
          <w:sz w:val="28"/>
          <w:szCs w:val="28"/>
        </w:rPr>
        <w:t>рт впр</w:t>
      </w:r>
      <w:proofErr w:type="gramEnd"/>
      <w:r w:rsidRPr="00AE04AE">
        <w:rPr>
          <w:rFonts w:ascii="Times New Roman" w:hAnsi="Times New Roman" w:cs="Times New Roman"/>
          <w:sz w:val="28"/>
          <w:szCs w:val="28"/>
        </w:rPr>
        <w:t>аве запросить у исполнителя проекта муниципального правового акта дополнительные материалы или информацию.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>2.4. Результаты экспертизы правовых актов и проектов оформляются: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1) При отсутствии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факторов – визой </w:t>
      </w:r>
      <w:proofErr w:type="gramStart"/>
      <w:r w:rsidRPr="00AE04AE">
        <w:rPr>
          <w:rFonts w:ascii="Times New Roman" w:hAnsi="Times New Roman" w:cs="Times New Roman"/>
          <w:sz w:val="28"/>
          <w:szCs w:val="28"/>
        </w:rPr>
        <w:t>специ</w:t>
      </w:r>
      <w:r w:rsidR="00DA010C">
        <w:rPr>
          <w:rFonts w:ascii="Times New Roman" w:hAnsi="Times New Roman" w:cs="Times New Roman"/>
          <w:sz w:val="28"/>
          <w:szCs w:val="28"/>
        </w:rPr>
        <w:t xml:space="preserve">алиста администрации  Калиновского </w:t>
      </w:r>
      <w:r w:rsidRPr="00AE04AE">
        <w:rPr>
          <w:rFonts w:ascii="Times New Roman" w:hAnsi="Times New Roman" w:cs="Times New Roman"/>
          <w:sz w:val="28"/>
          <w:szCs w:val="28"/>
        </w:rPr>
        <w:t>сельсовета Карасукского района Новосибирской области</w:t>
      </w:r>
      <w:proofErr w:type="gramEnd"/>
      <w:r w:rsidRPr="00AE04AE">
        <w:rPr>
          <w:rFonts w:ascii="Times New Roman" w:hAnsi="Times New Roman" w:cs="Times New Roman"/>
          <w:sz w:val="28"/>
          <w:szCs w:val="28"/>
        </w:rPr>
        <w:t>. 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>Виза вносится в лист согласования проекта, содержит инициалы, фамилию, должность, личную подпись, дату визирования и слова «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факторы не выявлены».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2) При выявлении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факторов – заключением, подписываемым сп</w:t>
      </w:r>
      <w:r w:rsidR="00DA010C">
        <w:rPr>
          <w:rFonts w:ascii="Times New Roman" w:hAnsi="Times New Roman" w:cs="Times New Roman"/>
          <w:sz w:val="28"/>
          <w:szCs w:val="28"/>
        </w:rPr>
        <w:t>ециалистом администрации Калиновского</w:t>
      </w:r>
      <w:r w:rsidRPr="00AE04AE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области.  Заключение оформляется по форме согласно приложению к настоящему Порядку.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2.5. Выявленные при проведении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экспертизы нормы муниципального нормативного правового акта или положения проекта муниципального нормативного правового акта, не относящиеся в соответствии с Методикой к коррупционным факторам, но которые могут способствовать созданию условий для проявления коррупции, указываются в экспертном заключении.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2.6. Экспертное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антикоррупционное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заключение вместе с проектом муниципального нормативного правового акта возвращается его исполнителю для устранения замечаний.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После устранения разработчиком проекта выявленных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факторов проект направляется на повторную экспертизу.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>2.7. В целях проведения независимой экспертизы разработчик проекта организует размещение проектов на официально</w:t>
      </w:r>
      <w:r w:rsidR="00DA010C">
        <w:rPr>
          <w:rFonts w:ascii="Times New Roman" w:hAnsi="Times New Roman" w:cs="Times New Roman"/>
          <w:sz w:val="28"/>
          <w:szCs w:val="28"/>
        </w:rPr>
        <w:t xml:space="preserve">м сайте администрации Калиновского </w:t>
      </w:r>
      <w:r w:rsidRPr="00AE04AE">
        <w:rPr>
          <w:rFonts w:ascii="Times New Roman" w:hAnsi="Times New Roman" w:cs="Times New Roman"/>
          <w:sz w:val="28"/>
          <w:szCs w:val="28"/>
        </w:rPr>
        <w:t xml:space="preserve"> сельсовета в информационно-телекоммуникационной сети «Интернет» с указанием дат начала и окончания приема заключений по результатам независимой экспертизы.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>Поступившие заключения по результатам независимой экспертизы учитываются при проведении экспертизы правовых актов и проектов и направляются для учета разработчику проекта.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E04AE" w:rsidRPr="00DA010C" w:rsidRDefault="00AE04AE" w:rsidP="00DA010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10C">
        <w:rPr>
          <w:rFonts w:ascii="Times New Roman" w:hAnsi="Times New Roman" w:cs="Times New Roman"/>
          <w:b/>
          <w:sz w:val="28"/>
          <w:szCs w:val="28"/>
        </w:rPr>
        <w:t xml:space="preserve">3. Учет результатов </w:t>
      </w:r>
      <w:proofErr w:type="spellStart"/>
      <w:r w:rsidRPr="00DA010C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DA010C">
        <w:rPr>
          <w:rFonts w:ascii="Times New Roman" w:hAnsi="Times New Roman" w:cs="Times New Roman"/>
          <w:b/>
          <w:sz w:val="28"/>
          <w:szCs w:val="28"/>
        </w:rPr>
        <w:t xml:space="preserve"> экспертизы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3.1. Положения проекта муниципального нормативного правового акта, способствующие созданию условий для проявления коррупции, выявленные при проведении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экспертизы, устраняются его исполнителем на стадии доработки.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>3.2. В случае несогласия с результатами экспертизы, разработчик проекта вносит проект повторно с приложением пояснительной записки и обоснованием своего несогласия, прилагая при этом заключение, со</w:t>
      </w:r>
      <w:r w:rsidR="00DA010C">
        <w:rPr>
          <w:rFonts w:ascii="Times New Roman" w:hAnsi="Times New Roman" w:cs="Times New Roman"/>
          <w:sz w:val="28"/>
          <w:szCs w:val="28"/>
        </w:rPr>
        <w:t>ставленное по итогам экспертизы</w:t>
      </w:r>
      <w:r w:rsidRPr="00AE04AE">
        <w:rPr>
          <w:rFonts w:ascii="Times New Roman" w:hAnsi="Times New Roman" w:cs="Times New Roman"/>
          <w:sz w:val="28"/>
          <w:szCs w:val="28"/>
        </w:rPr>
        <w:t>.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lastRenderedPageBreak/>
        <w:t xml:space="preserve"> 3.3. Эксперт проводит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антикоррупционную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экспертизу в отношении проектов муниципальных нормативных правовых актов, подготовку которых осуществляют должностные лица администрации сельсовета.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3.4. Проекты муниципальных нормативных правовых актов, вносящие изменения в действующие муниципальные нормативные правовые акты, подвергаются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 экспертизе в том же порядке, что и первоначальный акт.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3.5. </w:t>
      </w:r>
      <w:proofErr w:type="gramStart"/>
      <w:r w:rsidRPr="00AE04A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E04AE">
        <w:rPr>
          <w:rFonts w:ascii="Times New Roman" w:hAnsi="Times New Roman" w:cs="Times New Roman"/>
          <w:sz w:val="28"/>
          <w:szCs w:val="28"/>
        </w:rPr>
        <w:t xml:space="preserve"> проведением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экспертизы проектов муниципальных нормативных правовых актов в администрации сель</w:t>
      </w:r>
      <w:r w:rsidR="00DA010C">
        <w:rPr>
          <w:rFonts w:ascii="Times New Roman" w:hAnsi="Times New Roman" w:cs="Times New Roman"/>
          <w:sz w:val="28"/>
          <w:szCs w:val="28"/>
        </w:rPr>
        <w:t>совета  осуществляет специалист</w:t>
      </w:r>
      <w:r w:rsidRPr="00AE04AE">
        <w:rPr>
          <w:rFonts w:ascii="Times New Roman" w:hAnsi="Times New Roman" w:cs="Times New Roman"/>
          <w:sz w:val="28"/>
          <w:szCs w:val="28"/>
        </w:rPr>
        <w:t xml:space="preserve"> (должность).</w:t>
      </w:r>
    </w:p>
    <w:p w:rsidR="00AE04AE" w:rsidRPr="00AE04AE" w:rsidRDefault="00AE04AE" w:rsidP="00DA010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br w:type="page"/>
      </w:r>
      <w:r w:rsidRPr="00AE04A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AE04AE" w:rsidRPr="00AE04AE" w:rsidRDefault="00AE04AE" w:rsidP="00DA010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к Порядку проведения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экспертизы</w:t>
      </w:r>
    </w:p>
    <w:p w:rsidR="00AE04AE" w:rsidRPr="00AE04AE" w:rsidRDefault="00AE04AE" w:rsidP="00DA010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</w:t>
      </w:r>
    </w:p>
    <w:p w:rsidR="00AE04AE" w:rsidRPr="00AE04AE" w:rsidRDefault="00AE04AE" w:rsidP="00DA010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>и проектов муниципальных нормативных правовых актов</w:t>
      </w:r>
    </w:p>
    <w:p w:rsidR="00AE04AE" w:rsidRPr="00AE04AE" w:rsidRDefault="00DA010C" w:rsidP="00DA010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Калиновского</w:t>
      </w:r>
      <w:r w:rsidR="00AE04AE" w:rsidRPr="00AE04AE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>а Карасукского</w:t>
      </w:r>
    </w:p>
    <w:p w:rsidR="00AE04AE" w:rsidRPr="00AE04AE" w:rsidRDefault="00DA010C" w:rsidP="00DA010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="00AE04AE" w:rsidRPr="00AE04AE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> 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> </w:t>
      </w:r>
    </w:p>
    <w:p w:rsidR="00AE04AE" w:rsidRPr="00AE04AE" w:rsidRDefault="00AE04AE" w:rsidP="00DA010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AE04AE" w:rsidRPr="00AE04AE" w:rsidRDefault="00AE04AE" w:rsidP="00DA010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по результатам проведения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экспертизы</w:t>
      </w:r>
    </w:p>
    <w:p w:rsidR="00AE04AE" w:rsidRPr="00AE04AE" w:rsidRDefault="00AE04AE" w:rsidP="00DA010C">
      <w:pPr>
        <w:pStyle w:val="a4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AE04AE">
        <w:rPr>
          <w:rFonts w:ascii="Times New Roman" w:hAnsi="Times New Roman" w:cs="Times New Roman"/>
          <w:sz w:val="28"/>
          <w:szCs w:val="28"/>
        </w:rPr>
        <w:t>(реквизиты муниципального нормативного правового акта, (проекта муниципального нормативного правового акта</w:t>
      </w:r>
      <w:r w:rsidRPr="00AE04AE">
        <w:rPr>
          <w:rFonts w:ascii="Times New Roman" w:hAnsi="Times New Roman" w:cs="Times New Roman"/>
          <w:i/>
          <w:iCs/>
          <w:sz w:val="28"/>
          <w:szCs w:val="28"/>
        </w:rPr>
        <w:t>)</w:t>
      </w:r>
      <w:proofErr w:type="gramEnd"/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AE04AE">
        <w:rPr>
          <w:rFonts w:ascii="Times New Roman" w:hAnsi="Times New Roman" w:cs="Times New Roman"/>
          <w:sz w:val="28"/>
          <w:szCs w:val="28"/>
        </w:rPr>
        <w:t>Спец</w:t>
      </w:r>
      <w:r w:rsidR="00DA010C">
        <w:rPr>
          <w:rFonts w:ascii="Times New Roman" w:hAnsi="Times New Roman" w:cs="Times New Roman"/>
          <w:sz w:val="28"/>
          <w:szCs w:val="28"/>
        </w:rPr>
        <w:t xml:space="preserve">иалист администрации Калиновского </w:t>
      </w:r>
      <w:r w:rsidRPr="00AE04AE">
        <w:rPr>
          <w:rFonts w:ascii="Times New Roman" w:hAnsi="Times New Roman" w:cs="Times New Roman"/>
          <w:sz w:val="28"/>
          <w:szCs w:val="28"/>
        </w:rPr>
        <w:t xml:space="preserve">сельсовета Карасукского района Новосибирской области в соответствии с федеральными законами от 17.07.2009 № 172-ФЗ «Об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экспертизе нормативных правовых актов и проектов нормативных правовых актов», от 25.12.2008 № 273-ФЗ «О противодействии коррупции» и Правилами проведения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и проектов нормативных правовых актов, утвержденными Постановлением Правительства Российской Федерации от 26.02.2010 № 96, проведена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экспертиза _____________________________________________________________________________</w:t>
      </w:r>
      <w:proofErr w:type="gramEnd"/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AE04AE">
        <w:rPr>
          <w:rFonts w:ascii="Times New Roman" w:hAnsi="Times New Roman" w:cs="Times New Roman"/>
          <w:i/>
          <w:iCs/>
          <w:sz w:val="28"/>
          <w:szCs w:val="28"/>
        </w:rPr>
        <w:t>(реквизиты муниципального нормативного правового акта,</w:t>
      </w:r>
      <w:proofErr w:type="gramEnd"/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i/>
          <w:iCs/>
          <w:sz w:val="28"/>
          <w:szCs w:val="28"/>
        </w:rPr>
        <w:t>проекта муниципального нормативного правового акта)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в целях выявления в нем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факторов и их последующего устранения.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> 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i/>
          <w:iCs/>
          <w:sz w:val="28"/>
          <w:szCs w:val="28"/>
        </w:rPr>
        <w:t>Вариант 1: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AE04AE">
        <w:rPr>
          <w:rFonts w:ascii="Times New Roman" w:hAnsi="Times New Roman" w:cs="Times New Roman"/>
          <w:sz w:val="28"/>
          <w:szCs w:val="28"/>
        </w:rPr>
        <w:t>представленном</w:t>
      </w:r>
      <w:proofErr w:type="gramEnd"/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i/>
          <w:iCs/>
          <w:sz w:val="28"/>
          <w:szCs w:val="28"/>
        </w:rPr>
        <w:t>(реквизиты муниципального нормативного правового акта, проекта муниципального нормативного правового акта)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факторы не выявлены.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> 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i/>
          <w:iCs/>
          <w:sz w:val="28"/>
          <w:szCs w:val="28"/>
        </w:rPr>
        <w:t>Вариант 2: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AE04AE">
        <w:rPr>
          <w:rFonts w:ascii="Times New Roman" w:hAnsi="Times New Roman" w:cs="Times New Roman"/>
          <w:sz w:val="28"/>
          <w:szCs w:val="28"/>
        </w:rPr>
        <w:t>представленном</w:t>
      </w:r>
      <w:proofErr w:type="gramEnd"/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i/>
          <w:iCs/>
          <w:sz w:val="28"/>
          <w:szCs w:val="28"/>
        </w:rPr>
        <w:t>(реквизиты муниципального нормативного правового акта, проекта муниципального нормативного правового акта)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lastRenderedPageBreak/>
        <w:t xml:space="preserve">выявлены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факторы.</w:t>
      </w:r>
    </w:p>
    <w:p w:rsidR="00AE04AE" w:rsidRPr="00AE04AE" w:rsidRDefault="00BD03C3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hyperlink r:id="rId4" w:history="1">
        <w:r w:rsidR="00AE04AE" w:rsidRPr="00AE04A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&lt;*&gt;</w:t>
        </w:r>
      </w:hyperlink>
      <w:r w:rsidR="00AE04AE" w:rsidRPr="00AE04A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В целях устранения выявленных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факторов предлагается _____________________________________________________________________________ 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i/>
          <w:iCs/>
          <w:sz w:val="28"/>
          <w:szCs w:val="28"/>
        </w:rPr>
        <w:t xml:space="preserve">(указывается способ устранения </w:t>
      </w:r>
      <w:proofErr w:type="spellStart"/>
      <w:r w:rsidRPr="00AE04AE">
        <w:rPr>
          <w:rFonts w:ascii="Times New Roman" w:hAnsi="Times New Roman" w:cs="Times New Roman"/>
          <w:i/>
          <w:iCs/>
          <w:sz w:val="28"/>
          <w:szCs w:val="28"/>
        </w:rPr>
        <w:t>коррупциогенных</w:t>
      </w:r>
      <w:proofErr w:type="spellEnd"/>
      <w:r w:rsidRPr="00AE04AE">
        <w:rPr>
          <w:rFonts w:ascii="Times New Roman" w:hAnsi="Times New Roman" w:cs="Times New Roman"/>
          <w:i/>
          <w:iCs/>
          <w:sz w:val="28"/>
          <w:szCs w:val="28"/>
        </w:rPr>
        <w:t xml:space="preserve"> факторов: исключение из текста документа, изложение его в другой редакции, внесение иных изменений в текст рассматриваемого документа или иной способ)</w:t>
      </w:r>
      <w:r w:rsidRPr="00AE04AE">
        <w:rPr>
          <w:rFonts w:ascii="Times New Roman" w:hAnsi="Times New Roman" w:cs="Times New Roman"/>
          <w:sz w:val="28"/>
          <w:szCs w:val="28"/>
        </w:rPr>
        <w:t>.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>_________________________________ ________________ ______________________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i/>
          <w:iCs/>
          <w:sz w:val="28"/>
          <w:szCs w:val="28"/>
        </w:rPr>
        <w:t>(наименование должности)                                 (подпись)                          (инициалы, фамилия)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  <w:r w:rsidRPr="00AE04AE">
        <w:rPr>
          <w:rFonts w:ascii="Times New Roman" w:hAnsi="Times New Roman" w:cs="Times New Roman"/>
          <w:sz w:val="28"/>
          <w:szCs w:val="28"/>
        </w:rPr>
        <w:t xml:space="preserve">&lt;*&gt; Отражаются все положения нормативного правового акта или проекта нормативного правового акта, в котором выявлены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факторы, с указанием его структурных единиц (разделов, глав, статей, частей, пунктов, подпунктов, абзацев) и соответствующих </w:t>
      </w:r>
      <w:proofErr w:type="spellStart"/>
      <w:r w:rsidRPr="00AE04AE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AE04AE">
        <w:rPr>
          <w:rFonts w:ascii="Times New Roman" w:hAnsi="Times New Roman" w:cs="Times New Roman"/>
          <w:sz w:val="28"/>
          <w:szCs w:val="28"/>
        </w:rPr>
        <w:t xml:space="preserve"> факторов со ссылкой на положения </w:t>
      </w:r>
      <w:hyperlink r:id="rId5" w:history="1">
        <w:r w:rsidRPr="00AE04A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методики</w:t>
        </w:r>
      </w:hyperlink>
      <w:r w:rsidRPr="00AE04AE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Российской Федерации от 26.02.2010 № 96.</w:t>
      </w: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E04AE" w:rsidRPr="00AE04AE" w:rsidRDefault="00AE04AE" w:rsidP="00AE04A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10290" w:rsidRPr="00AE04AE" w:rsidRDefault="00610290" w:rsidP="00AE04AE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610290" w:rsidRPr="00AE04AE" w:rsidSect="00EE1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04AE"/>
    <w:rsid w:val="0004137A"/>
    <w:rsid w:val="00610290"/>
    <w:rsid w:val="00AE04AE"/>
    <w:rsid w:val="00BD03C3"/>
    <w:rsid w:val="00DA010C"/>
    <w:rsid w:val="00EE1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A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E04AE"/>
    <w:rPr>
      <w:strike w:val="0"/>
      <w:dstrike w:val="0"/>
      <w:color w:val="0F527F"/>
      <w:u w:val="none"/>
      <w:effect w:val="none"/>
    </w:rPr>
  </w:style>
  <w:style w:type="paragraph" w:customStyle="1" w:styleId="ConsPlusNormal">
    <w:name w:val="ConsPlusNormal"/>
    <w:rsid w:val="00AE04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E04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No Spacing"/>
    <w:uiPriority w:val="1"/>
    <w:qFormat/>
    <w:rsid w:val="00AE04A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0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98088;fld=134;dst=100027" TargetMode="External"/><Relationship Id="rId4" Type="http://schemas.openxmlformats.org/officeDocument/2006/relationships/hyperlink" Target="consultantplus://offline/main?base=LAW;n=99352;fld=134;dst=100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1784</Words>
  <Characters>10173</Characters>
  <Application>Microsoft Office Word</Application>
  <DocSecurity>0</DocSecurity>
  <Lines>84</Lines>
  <Paragraphs>23</Paragraphs>
  <ScaleCrop>false</ScaleCrop>
  <Company/>
  <LinksUpToDate>false</LinksUpToDate>
  <CharactersWithSpaces>11934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7</cp:revision>
  <dcterms:created xsi:type="dcterms:W3CDTF">2012-08-09T08:15:00Z</dcterms:created>
  <dcterms:modified xsi:type="dcterms:W3CDTF">2012-08-09T08:26:00Z</dcterms:modified>
</cp:coreProperties>
</file>